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675E" w14:textId="77777777" w:rsidR="00C464FB" w:rsidRPr="005E068A" w:rsidRDefault="00CB5E43" w:rsidP="00CB5E43">
      <w:pPr>
        <w:pStyle w:val="Heading1"/>
        <w:spacing w:before="0"/>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E43">
        <w:rPr>
          <w:noProof/>
          <w:color w:val="002060"/>
          <w:sz w:val="24"/>
          <w:szCs w:val="24"/>
        </w:rPr>
        <mc:AlternateContent>
          <mc:Choice Requires="wps">
            <w:drawing>
              <wp:anchor distT="45720" distB="45720" distL="114300" distR="114300" simplePos="0" relativeHeight="251659264" behindDoc="0" locked="0" layoutInCell="1" allowOverlap="1" wp14:anchorId="09A3DD27" wp14:editId="6E67D0D2">
                <wp:simplePos x="0" y="0"/>
                <wp:positionH relativeFrom="column">
                  <wp:posOffset>3724275</wp:posOffset>
                </wp:positionH>
                <wp:positionV relativeFrom="paragraph">
                  <wp:posOffset>0</wp:posOffset>
                </wp:positionV>
                <wp:extent cx="27432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14:paraId="710DAC8E" w14:textId="77777777" w:rsidR="00CB5E43" w:rsidRDefault="00CB5E43">
                            <w:r>
                              <w:t>Patient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DD27" id="_x0000_t202" coordsize="21600,21600" o:spt="202" path="m,l,21600r21600,l21600,xe">
                <v:stroke joinstyle="miter"/>
                <v:path gradientshapeok="t" o:connecttype="rect"/>
              </v:shapetype>
              <v:shape id="Text Box 2" o:spid="_x0000_s1026" type="#_x0000_t202" style="position:absolute;margin-left:293.25pt;margin-top:0;width:3in;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en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1eIldpISjrZ5XqyuUIkxWPn43Tof3grQJAoVddjVBM+O9z6Mro8uMZoHJZudVCopbl9v&#10;lSNHhhOwS2dC/8lNGdJX9HpZLEcG/gqRp/MnCC0DjrKSuqKrsxMrI29vTJMGLTCpRhmrU2YiMnI3&#10;shiGekDHSGgNzQkpdTCOLK4YCh2475T0OK4V9d8OzAlK1DuDbbmeLxZxvpOyWF4VqLhLS31pYYYj&#10;VEUDJaO4DWknImEGbrF9rUzEPmUy5YpjmFozrUyc80s9eT0t9uYHAAAA//8DAFBLAwQUAAYACAAA&#10;ACEAxjc8Xt4AAAAJAQAADwAAAGRycy9kb3ducmV2LnhtbEyPwU7DMBBE70j8g7VIXBC1W2gIIU6F&#10;kED0BgXB1Y23SYS9DrGbhr9ne4LbjmY0+6ZcTd6JEYfYBdIwnykQSHWwHTUa3t8eL3MQMRmyxgVC&#10;DT8YYVWdnpSmsOFArzhuUiO4hGJhNLQp9YWUsW7RmzgLPRJ7uzB4k1gOjbSDOXC5d3KhVCa96Yg/&#10;tKbHhxbrr83ea8ivn8fPuL56+aiznbtNFzfj0/eg9fnZdH8HIuGU/sJwxGd0qJhpG/Zko3Aalnm2&#10;5KgGXnS01TxnveUrWyiQVSn/L6h+AQAA//8DAFBLAQItABQABgAIAAAAIQC2gziS/gAAAOEBAAAT&#10;AAAAAAAAAAAAAAAAAAAAAABbQ29udGVudF9UeXBlc10ueG1sUEsBAi0AFAAGAAgAAAAhADj9If/W&#10;AAAAlAEAAAsAAAAAAAAAAAAAAAAALwEAAF9yZWxzLy5yZWxzUEsBAi0AFAAGAAgAAAAhAIizx6cP&#10;AgAAIAQAAA4AAAAAAAAAAAAAAAAALgIAAGRycy9lMm9Eb2MueG1sUEsBAi0AFAAGAAgAAAAhAMY3&#10;PF7eAAAACQEAAA8AAAAAAAAAAAAAAAAAaQQAAGRycy9kb3ducmV2LnhtbFBLBQYAAAAABAAEAPMA&#10;AAB0BQAAAAA=&#10;">
                <v:textbox>
                  <w:txbxContent>
                    <w:p w14:paraId="710DAC8E" w14:textId="77777777" w:rsidR="00CB5E43" w:rsidRDefault="00CB5E43">
                      <w:r>
                        <w:t>Patient Label</w:t>
                      </w:r>
                    </w:p>
                  </w:txbxContent>
                </v:textbox>
                <w10:wrap type="square"/>
              </v:shape>
            </w:pict>
          </mc:Fallback>
        </mc:AlternateContent>
      </w:r>
      <w:r w:rsidRPr="00CB5E43">
        <w:rPr>
          <w:b/>
          <w:noProof/>
          <w:color w:val="1F4E79" w:themeColor="accent1" w:themeShade="80"/>
          <w:sz w:val="24"/>
          <w:szCs w:val="24"/>
        </w:rPr>
        <w:drawing>
          <wp:inline distT="0" distB="0" distL="0" distR="0" wp14:anchorId="1FC2F636" wp14:editId="156C3B14">
            <wp:extent cx="828675" cy="6665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SC B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433" cy="676788"/>
                    </a:xfrm>
                    <a:prstGeom prst="rect">
                      <a:avLst/>
                    </a:prstGeom>
                  </pic:spPr>
                </pic:pic>
              </a:graphicData>
            </a:graphic>
          </wp:inline>
        </w:drawing>
      </w:r>
      <w:r w:rsidR="002C36BD" w:rsidRPr="005E068A">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 Nose, &amp; Throat Surgery Center</w:t>
      </w:r>
    </w:p>
    <w:p w14:paraId="621A7536" w14:textId="77777777" w:rsidR="00300083" w:rsidRPr="005E068A" w:rsidRDefault="00CB5E43" w:rsidP="00CB5E43">
      <w:pPr>
        <w:rPr>
          <w:b/>
          <w:color w:val="002060"/>
          <w:sz w:val="28"/>
          <w:szCs w:val="28"/>
        </w:rPr>
      </w:pPr>
      <w:r w:rsidRPr="005E068A">
        <w:rPr>
          <w:color w:val="002060"/>
          <w:sz w:val="28"/>
          <w:szCs w:val="28"/>
        </w:rPr>
        <w:t xml:space="preserve"> </w:t>
      </w:r>
      <w:r w:rsidR="005E068A">
        <w:rPr>
          <w:color w:val="002060"/>
          <w:sz w:val="28"/>
          <w:szCs w:val="28"/>
        </w:rPr>
        <w:t xml:space="preserve">                   </w:t>
      </w:r>
      <w:r w:rsidR="005E068A" w:rsidRPr="005E068A">
        <w:rPr>
          <w:color w:val="002060"/>
          <w:sz w:val="28"/>
          <w:szCs w:val="28"/>
        </w:rPr>
        <w:t xml:space="preserve"> </w:t>
      </w:r>
      <w:r w:rsidR="000B3497">
        <w:rPr>
          <w:b/>
          <w:color w:val="002060"/>
          <w:sz w:val="28"/>
          <w:szCs w:val="28"/>
        </w:rPr>
        <w:t>Physician Order</w:t>
      </w:r>
    </w:p>
    <w:p w14:paraId="7161002F" w14:textId="03C98AAD" w:rsidR="00CB5E43" w:rsidRDefault="00CB5E43" w:rsidP="00945BBF">
      <w:pPr>
        <w:tabs>
          <w:tab w:val="left" w:pos="4545"/>
        </w:tabs>
        <w:ind w:left="-540" w:firstLine="540"/>
        <w:rPr>
          <w:b/>
          <w:color w:val="002060"/>
          <w:sz w:val="28"/>
          <w:szCs w:val="28"/>
        </w:rPr>
      </w:pPr>
      <w:r w:rsidRPr="00CB5E43">
        <w:rPr>
          <w:color w:val="002060"/>
          <w:sz w:val="24"/>
          <w:szCs w:val="24"/>
        </w:rPr>
        <w:tab/>
      </w:r>
      <w:r w:rsidRPr="00CB5E43">
        <w:rPr>
          <w:color w:val="002060"/>
          <w:sz w:val="24"/>
          <w:szCs w:val="24"/>
        </w:rPr>
        <w:br/>
      </w:r>
    </w:p>
    <w:p w14:paraId="65D9AEB1" w14:textId="4332B393" w:rsidR="00945BBF" w:rsidRDefault="00945BBF" w:rsidP="00945BBF">
      <w:pPr>
        <w:tabs>
          <w:tab w:val="left" w:pos="4545"/>
        </w:tabs>
        <w:ind w:left="-540" w:firstLine="540"/>
        <w:rPr>
          <w:b/>
          <w:color w:val="002060"/>
          <w:sz w:val="28"/>
          <w:szCs w:val="28"/>
        </w:rPr>
      </w:pPr>
    </w:p>
    <w:p w14:paraId="0B1FED1E" w14:textId="77777777" w:rsidR="00E85CB4" w:rsidRDefault="00E85CB4" w:rsidP="00945BBF">
      <w:pPr>
        <w:tabs>
          <w:tab w:val="left" w:pos="4545"/>
        </w:tabs>
        <w:ind w:left="-540" w:firstLine="540"/>
        <w:rPr>
          <w:b/>
          <w:color w:val="002060"/>
          <w:sz w:val="28"/>
          <w:szCs w:val="28"/>
        </w:rPr>
      </w:pPr>
    </w:p>
    <w:p w14:paraId="0E240885" w14:textId="17678047" w:rsidR="00945BBF" w:rsidRDefault="00945BBF" w:rsidP="00945BBF">
      <w:pPr>
        <w:tabs>
          <w:tab w:val="left" w:pos="4545"/>
        </w:tabs>
        <w:ind w:left="-540" w:firstLine="540"/>
        <w:rPr>
          <w:b/>
          <w:color w:val="002060"/>
          <w:sz w:val="28"/>
          <w:szCs w:val="28"/>
        </w:rPr>
      </w:pPr>
    </w:p>
    <w:p w14:paraId="668A4D45" w14:textId="299F9369" w:rsidR="001D565C" w:rsidRPr="00E85CB4" w:rsidRDefault="00FF7D9A" w:rsidP="001D565C">
      <w:pPr>
        <w:tabs>
          <w:tab w:val="left" w:pos="4545"/>
        </w:tabs>
        <w:ind w:left="-540" w:firstLine="540"/>
        <w:jc w:val="center"/>
        <w:rPr>
          <w:rFonts w:ascii="Bierstadt" w:hAnsi="Bierstadt"/>
          <w:b/>
          <w:color w:val="002060"/>
          <w:sz w:val="28"/>
          <w:szCs w:val="28"/>
        </w:rPr>
      </w:pPr>
      <w:r w:rsidRPr="00E85CB4">
        <w:rPr>
          <w:rFonts w:ascii="Bierstadt" w:hAnsi="Bierstadt"/>
          <w:b/>
          <w:color w:val="002060"/>
          <w:sz w:val="28"/>
          <w:szCs w:val="28"/>
        </w:rPr>
        <w:t xml:space="preserve">DR.  </w:t>
      </w:r>
      <w:r w:rsidR="00A42B37" w:rsidRPr="00E85CB4">
        <w:rPr>
          <w:rFonts w:ascii="Bierstadt" w:hAnsi="Bierstadt"/>
          <w:b/>
          <w:color w:val="002060"/>
          <w:sz w:val="28"/>
          <w:szCs w:val="28"/>
        </w:rPr>
        <w:t>HENRY’S</w:t>
      </w:r>
      <w:r w:rsidRPr="00E85CB4">
        <w:rPr>
          <w:rFonts w:ascii="Bierstadt" w:hAnsi="Bierstadt"/>
          <w:b/>
          <w:color w:val="002060"/>
          <w:sz w:val="28"/>
          <w:szCs w:val="28"/>
        </w:rPr>
        <w:t xml:space="preserve"> </w:t>
      </w:r>
      <w:r w:rsidR="00945BBF" w:rsidRPr="00E85CB4">
        <w:rPr>
          <w:rFonts w:ascii="Bierstadt" w:hAnsi="Bierstadt"/>
          <w:b/>
          <w:color w:val="002060"/>
          <w:sz w:val="28"/>
          <w:szCs w:val="28"/>
        </w:rPr>
        <w:t>POST OP INSTRUCTIONS</w:t>
      </w:r>
      <w:r w:rsidRPr="00E85CB4">
        <w:rPr>
          <w:rFonts w:ascii="Bierstadt" w:hAnsi="Bierstadt"/>
          <w:b/>
          <w:color w:val="002060"/>
          <w:sz w:val="28"/>
          <w:szCs w:val="28"/>
        </w:rPr>
        <w:t xml:space="preserve"> </w:t>
      </w:r>
      <w:r w:rsidR="00495B07">
        <w:rPr>
          <w:rFonts w:ascii="Bierstadt" w:hAnsi="Bierstadt"/>
          <w:b/>
          <w:color w:val="002060"/>
          <w:sz w:val="28"/>
          <w:szCs w:val="28"/>
        </w:rPr>
        <w:t>after Nasal Surgery</w:t>
      </w:r>
      <w:r w:rsidR="001D565C" w:rsidRPr="00E85CB4">
        <w:rPr>
          <w:rFonts w:ascii="Bierstadt" w:hAnsi="Bierstadt"/>
          <w:b/>
          <w:color w:val="002060"/>
          <w:sz w:val="28"/>
          <w:szCs w:val="28"/>
        </w:rPr>
        <w:t xml:space="preserve"> </w:t>
      </w:r>
    </w:p>
    <w:p w14:paraId="09F3F96A" w14:textId="1C2D06A1" w:rsidR="00945BBF" w:rsidRPr="00E85CB4" w:rsidRDefault="00945BBF" w:rsidP="001D565C">
      <w:pPr>
        <w:tabs>
          <w:tab w:val="left" w:pos="4545"/>
        </w:tabs>
        <w:ind w:left="-540" w:firstLine="540"/>
        <w:jc w:val="center"/>
        <w:rPr>
          <w:rFonts w:ascii="Bierstadt" w:hAnsi="Bierstadt"/>
          <w:b/>
          <w:color w:val="002060"/>
          <w:sz w:val="28"/>
          <w:szCs w:val="28"/>
        </w:rPr>
      </w:pPr>
    </w:p>
    <w:p w14:paraId="6710CE7F" w14:textId="0ACEC491" w:rsidR="00945BBF" w:rsidRPr="00E85CB4" w:rsidRDefault="00945BBF" w:rsidP="00945BBF">
      <w:pPr>
        <w:tabs>
          <w:tab w:val="left" w:pos="4545"/>
        </w:tabs>
        <w:ind w:left="-540" w:firstLine="540"/>
        <w:rPr>
          <w:rFonts w:ascii="Bierstadt" w:hAnsi="Bierstadt"/>
          <w:color w:val="002060"/>
          <w:sz w:val="28"/>
          <w:szCs w:val="28"/>
        </w:rPr>
      </w:pPr>
    </w:p>
    <w:p w14:paraId="3957ADC4" w14:textId="5B259C81" w:rsidR="00945BBF" w:rsidRPr="00E85CB4" w:rsidRDefault="00364227" w:rsidP="00495B07">
      <w:pPr>
        <w:tabs>
          <w:tab w:val="left" w:pos="4545"/>
        </w:tabs>
        <w:ind w:left="-540" w:firstLine="540"/>
        <w:jc w:val="center"/>
        <w:rPr>
          <w:rFonts w:ascii="Bierstadt" w:hAnsi="Bierstadt"/>
          <w:color w:val="002060"/>
          <w:sz w:val="28"/>
          <w:szCs w:val="28"/>
          <w:u w:val="single"/>
        </w:rPr>
      </w:pPr>
      <w:r w:rsidRPr="00E85CB4">
        <w:rPr>
          <w:rFonts w:ascii="Bierstadt" w:hAnsi="Bierstadt"/>
          <w:color w:val="002060"/>
          <w:sz w:val="28"/>
          <w:szCs w:val="28"/>
          <w:u w:val="single"/>
        </w:rPr>
        <w:t>Call the ON</w:t>
      </w:r>
      <w:r w:rsidR="00495B07">
        <w:rPr>
          <w:rFonts w:ascii="Bierstadt" w:hAnsi="Bierstadt"/>
          <w:color w:val="002060"/>
          <w:sz w:val="28"/>
          <w:szCs w:val="28"/>
          <w:u w:val="single"/>
        </w:rPr>
        <w:t>-</w:t>
      </w:r>
      <w:r w:rsidRPr="00E85CB4">
        <w:rPr>
          <w:rFonts w:ascii="Bierstadt" w:hAnsi="Bierstadt"/>
          <w:color w:val="002060"/>
          <w:sz w:val="28"/>
          <w:szCs w:val="28"/>
          <w:u w:val="single"/>
        </w:rPr>
        <w:t>call doctor immediately if any of the following occur:</w:t>
      </w:r>
    </w:p>
    <w:p w14:paraId="057FC262" w14:textId="1150E65F" w:rsidR="00364227" w:rsidRPr="00E85CB4" w:rsidRDefault="00364227" w:rsidP="00945BBF">
      <w:pPr>
        <w:tabs>
          <w:tab w:val="left" w:pos="4545"/>
        </w:tabs>
        <w:ind w:left="-540" w:firstLine="540"/>
        <w:rPr>
          <w:rFonts w:ascii="Bierstadt" w:hAnsi="Bierstadt"/>
          <w:color w:val="002060"/>
          <w:sz w:val="28"/>
          <w:szCs w:val="28"/>
          <w:u w:val="single"/>
        </w:rPr>
      </w:pPr>
    </w:p>
    <w:p w14:paraId="67A289E6" w14:textId="0A3BF787" w:rsidR="00364227" w:rsidRPr="00E85CB4" w:rsidRDefault="003C2BF7" w:rsidP="00364227">
      <w:pPr>
        <w:pStyle w:val="ListParagraph"/>
        <w:numPr>
          <w:ilvl w:val="0"/>
          <w:numId w:val="4"/>
        </w:numPr>
        <w:tabs>
          <w:tab w:val="left" w:pos="4545"/>
        </w:tabs>
        <w:rPr>
          <w:rFonts w:ascii="Bierstadt" w:hAnsi="Bierstadt"/>
          <w:color w:val="002060"/>
          <w:sz w:val="28"/>
          <w:szCs w:val="28"/>
          <w:u w:val="single"/>
        </w:rPr>
      </w:pPr>
      <w:r w:rsidRPr="00E85CB4">
        <w:rPr>
          <w:rFonts w:ascii="Bierstadt" w:hAnsi="Bierstadt"/>
          <w:color w:val="002060"/>
          <w:sz w:val="28"/>
          <w:szCs w:val="28"/>
        </w:rPr>
        <w:t>Change in vision</w:t>
      </w:r>
    </w:p>
    <w:p w14:paraId="3993B881" w14:textId="4FA9E90A" w:rsidR="003C2BF7" w:rsidRPr="00E85CB4" w:rsidRDefault="003C2BF7" w:rsidP="00364227">
      <w:pPr>
        <w:pStyle w:val="ListParagraph"/>
        <w:numPr>
          <w:ilvl w:val="0"/>
          <w:numId w:val="4"/>
        </w:numPr>
        <w:tabs>
          <w:tab w:val="left" w:pos="4545"/>
        </w:tabs>
        <w:rPr>
          <w:rFonts w:ascii="Bierstadt" w:hAnsi="Bierstadt"/>
          <w:color w:val="002060"/>
          <w:sz w:val="28"/>
          <w:szCs w:val="28"/>
          <w:u w:val="single"/>
        </w:rPr>
      </w:pPr>
      <w:r w:rsidRPr="00E85CB4">
        <w:rPr>
          <w:rFonts w:ascii="Bierstadt" w:hAnsi="Bierstadt"/>
          <w:color w:val="002060"/>
          <w:sz w:val="28"/>
          <w:szCs w:val="28"/>
        </w:rPr>
        <w:t>Increased swelling around the eyes</w:t>
      </w:r>
    </w:p>
    <w:p w14:paraId="445DFC99" w14:textId="158B17BE" w:rsidR="003C2BF7" w:rsidRPr="00E85CB4" w:rsidRDefault="003C2BF7" w:rsidP="00364227">
      <w:pPr>
        <w:pStyle w:val="ListParagraph"/>
        <w:numPr>
          <w:ilvl w:val="0"/>
          <w:numId w:val="4"/>
        </w:numPr>
        <w:tabs>
          <w:tab w:val="left" w:pos="4545"/>
        </w:tabs>
        <w:rPr>
          <w:rFonts w:ascii="Bierstadt" w:hAnsi="Bierstadt"/>
          <w:color w:val="002060"/>
          <w:sz w:val="28"/>
          <w:szCs w:val="28"/>
          <w:u w:val="single"/>
        </w:rPr>
      </w:pPr>
      <w:r w:rsidRPr="00E85CB4">
        <w:rPr>
          <w:rFonts w:ascii="Bierstadt" w:hAnsi="Bierstadt"/>
          <w:color w:val="002060"/>
          <w:sz w:val="28"/>
          <w:szCs w:val="28"/>
        </w:rPr>
        <w:t>Neck stiffness or deep head pain</w:t>
      </w:r>
    </w:p>
    <w:p w14:paraId="141A875A" w14:textId="30005D10" w:rsidR="003C2BF7" w:rsidRPr="00E85CB4" w:rsidRDefault="003C2BF7" w:rsidP="00364227">
      <w:pPr>
        <w:pStyle w:val="ListParagraph"/>
        <w:numPr>
          <w:ilvl w:val="0"/>
          <w:numId w:val="4"/>
        </w:numPr>
        <w:tabs>
          <w:tab w:val="left" w:pos="4545"/>
        </w:tabs>
        <w:rPr>
          <w:rFonts w:ascii="Bierstadt" w:hAnsi="Bierstadt"/>
          <w:color w:val="002060"/>
          <w:sz w:val="28"/>
          <w:szCs w:val="28"/>
          <w:u w:val="single"/>
        </w:rPr>
      </w:pPr>
      <w:r w:rsidRPr="00E85CB4">
        <w:rPr>
          <w:rFonts w:ascii="Bierstadt" w:hAnsi="Bierstadt"/>
          <w:color w:val="002060"/>
          <w:sz w:val="28"/>
          <w:szCs w:val="28"/>
        </w:rPr>
        <w:t>Continued nausea or vomiting</w:t>
      </w:r>
    </w:p>
    <w:p w14:paraId="18FEFA0B" w14:textId="6922032C" w:rsidR="003C2BF7" w:rsidRPr="00E85CB4" w:rsidRDefault="003C2BF7" w:rsidP="00364227">
      <w:pPr>
        <w:pStyle w:val="ListParagraph"/>
        <w:numPr>
          <w:ilvl w:val="0"/>
          <w:numId w:val="4"/>
        </w:numPr>
        <w:tabs>
          <w:tab w:val="left" w:pos="4545"/>
        </w:tabs>
        <w:rPr>
          <w:rFonts w:ascii="Bierstadt" w:hAnsi="Bierstadt"/>
          <w:color w:val="002060"/>
          <w:sz w:val="28"/>
          <w:szCs w:val="28"/>
          <w:u w:val="single"/>
        </w:rPr>
      </w:pPr>
      <w:r w:rsidRPr="00E85CB4">
        <w:rPr>
          <w:rFonts w:ascii="Bierstadt" w:hAnsi="Bierstadt"/>
          <w:color w:val="002060"/>
          <w:sz w:val="28"/>
          <w:szCs w:val="28"/>
        </w:rPr>
        <w:t xml:space="preserve">Bright red blood that lasts more than ten minutes or causes choking </w:t>
      </w:r>
    </w:p>
    <w:p w14:paraId="58E0AFA3" w14:textId="63C107A1" w:rsidR="003C2BF7" w:rsidRPr="003B0E05" w:rsidRDefault="003C2BF7" w:rsidP="00364227">
      <w:pPr>
        <w:pStyle w:val="ListParagraph"/>
        <w:numPr>
          <w:ilvl w:val="0"/>
          <w:numId w:val="4"/>
        </w:numPr>
        <w:tabs>
          <w:tab w:val="left" w:pos="4545"/>
        </w:tabs>
        <w:rPr>
          <w:rFonts w:ascii="Bierstadt" w:hAnsi="Bierstadt"/>
          <w:color w:val="002060"/>
          <w:sz w:val="28"/>
          <w:szCs w:val="28"/>
          <w:u w:val="single"/>
        </w:rPr>
      </w:pPr>
      <w:r w:rsidRPr="00E85CB4">
        <w:rPr>
          <w:rFonts w:ascii="Bierstadt" w:hAnsi="Bierstadt"/>
          <w:color w:val="002060"/>
          <w:sz w:val="28"/>
          <w:szCs w:val="28"/>
        </w:rPr>
        <w:t>Fever over 101 degrees</w:t>
      </w:r>
    </w:p>
    <w:p w14:paraId="7F4E92D0" w14:textId="77777777" w:rsidR="003B0E05" w:rsidRPr="003B0E05" w:rsidRDefault="003B0E05" w:rsidP="003B0E05">
      <w:pPr>
        <w:pStyle w:val="ListParagraph"/>
        <w:tabs>
          <w:tab w:val="left" w:pos="4545"/>
        </w:tabs>
        <w:rPr>
          <w:rFonts w:ascii="Bierstadt" w:hAnsi="Bierstadt"/>
          <w:color w:val="002060"/>
          <w:sz w:val="28"/>
          <w:szCs w:val="28"/>
          <w:u w:val="single"/>
        </w:rPr>
      </w:pPr>
    </w:p>
    <w:p w14:paraId="2512EF05" w14:textId="626846E4" w:rsidR="003B0E05" w:rsidRDefault="003B0E05" w:rsidP="003B0E05">
      <w:pPr>
        <w:pStyle w:val="ListParagraph"/>
        <w:tabs>
          <w:tab w:val="left" w:pos="4545"/>
        </w:tabs>
        <w:rPr>
          <w:rFonts w:ascii="Bierstadt" w:hAnsi="Bierstadt"/>
          <w:color w:val="002060"/>
          <w:sz w:val="28"/>
          <w:szCs w:val="28"/>
        </w:rPr>
      </w:pPr>
    </w:p>
    <w:p w14:paraId="36943B64" w14:textId="4C4BEBBE" w:rsidR="00FF7D9A" w:rsidRPr="003B0E05" w:rsidRDefault="00C255D9" w:rsidP="003B0E05">
      <w:pPr>
        <w:rPr>
          <w:rFonts w:ascii="Bierstadt" w:hAnsi="Bierstadt"/>
          <w:color w:val="002060"/>
          <w:sz w:val="28"/>
          <w:szCs w:val="28"/>
        </w:rPr>
      </w:pPr>
      <w:r>
        <w:rPr>
          <w:rFonts w:ascii="Bierstadt" w:hAnsi="Bierstadt"/>
          <w:color w:val="002060"/>
          <w:sz w:val="28"/>
          <w:szCs w:val="28"/>
        </w:rPr>
        <w:t>Nasal/</w:t>
      </w:r>
      <w:r w:rsidR="003B0E05" w:rsidRPr="003B0E05">
        <w:rPr>
          <w:rFonts w:ascii="Bierstadt" w:hAnsi="Bierstadt"/>
          <w:color w:val="002060"/>
          <w:sz w:val="28"/>
          <w:szCs w:val="28"/>
        </w:rPr>
        <w:t xml:space="preserve">Sinus Surgery – Start nasal/sinus irrigation tomorrow and rinse 3x/day for </w:t>
      </w:r>
      <w:r w:rsidR="00A252CA">
        <w:rPr>
          <w:rFonts w:ascii="Bierstadt" w:hAnsi="Bierstadt"/>
          <w:color w:val="002060"/>
          <w:sz w:val="28"/>
          <w:szCs w:val="28"/>
        </w:rPr>
        <w:t>4</w:t>
      </w:r>
      <w:r w:rsidR="003B0E05" w:rsidRPr="003B0E05">
        <w:rPr>
          <w:rFonts w:ascii="Bierstadt" w:hAnsi="Bierstadt"/>
          <w:color w:val="002060"/>
          <w:sz w:val="28"/>
          <w:szCs w:val="28"/>
        </w:rPr>
        <w:t xml:space="preserve"> weeks. </w:t>
      </w:r>
    </w:p>
    <w:p w14:paraId="6486788F" w14:textId="77777777" w:rsidR="00FF7D9A" w:rsidRPr="00E85CB4" w:rsidRDefault="00FF7D9A" w:rsidP="008E6394">
      <w:pPr>
        <w:jc w:val="center"/>
        <w:rPr>
          <w:rFonts w:ascii="Bierstadt" w:hAnsi="Bierstadt"/>
          <w:color w:val="002060"/>
          <w:sz w:val="40"/>
          <w:szCs w:val="40"/>
        </w:rPr>
      </w:pPr>
    </w:p>
    <w:p w14:paraId="4C68B69E" w14:textId="77777777" w:rsidR="00FF7D9A" w:rsidRPr="00E85CB4" w:rsidRDefault="00FF7D9A" w:rsidP="008E6394">
      <w:pPr>
        <w:jc w:val="center"/>
        <w:rPr>
          <w:rFonts w:ascii="Bierstadt" w:hAnsi="Bierstadt"/>
          <w:color w:val="002060"/>
          <w:sz w:val="40"/>
          <w:szCs w:val="40"/>
        </w:rPr>
      </w:pPr>
    </w:p>
    <w:p w14:paraId="7D2A421A" w14:textId="77777777" w:rsidR="00FF7D9A" w:rsidRPr="00E85CB4" w:rsidRDefault="00FF7D9A" w:rsidP="008E6394">
      <w:pPr>
        <w:jc w:val="center"/>
        <w:rPr>
          <w:rFonts w:ascii="Bierstadt" w:hAnsi="Bierstadt"/>
          <w:color w:val="002060"/>
          <w:sz w:val="40"/>
          <w:szCs w:val="40"/>
        </w:rPr>
      </w:pPr>
    </w:p>
    <w:p w14:paraId="369A3BF1" w14:textId="77777777" w:rsidR="00FF7D9A" w:rsidRPr="00E85CB4" w:rsidRDefault="00FF7D9A" w:rsidP="00C16C25">
      <w:pPr>
        <w:rPr>
          <w:rFonts w:ascii="Bierstadt" w:hAnsi="Bierstadt"/>
          <w:color w:val="002060"/>
          <w:sz w:val="40"/>
          <w:szCs w:val="40"/>
        </w:rPr>
      </w:pPr>
    </w:p>
    <w:p w14:paraId="003FE9A4" w14:textId="77777777" w:rsidR="00FF7D9A" w:rsidRPr="00E85CB4" w:rsidRDefault="00FF7D9A" w:rsidP="008E6394">
      <w:pPr>
        <w:jc w:val="center"/>
        <w:rPr>
          <w:rFonts w:ascii="Bierstadt" w:hAnsi="Bierstadt"/>
          <w:color w:val="002060"/>
          <w:sz w:val="40"/>
          <w:szCs w:val="40"/>
        </w:rPr>
      </w:pPr>
    </w:p>
    <w:p w14:paraId="0FB1C040" w14:textId="796A8E1A" w:rsidR="00C34E34" w:rsidRPr="00E85CB4" w:rsidRDefault="008E6394" w:rsidP="00FD298B">
      <w:pPr>
        <w:jc w:val="center"/>
        <w:rPr>
          <w:rFonts w:ascii="Bierstadt" w:hAnsi="Bierstadt"/>
          <w:color w:val="002060"/>
          <w:sz w:val="40"/>
          <w:szCs w:val="40"/>
        </w:rPr>
      </w:pPr>
      <w:r w:rsidRPr="00E85CB4">
        <w:rPr>
          <w:rFonts w:ascii="Bierstadt" w:hAnsi="Bierstadt"/>
          <w:color w:val="002060"/>
          <w:sz w:val="40"/>
          <w:szCs w:val="40"/>
        </w:rPr>
        <w:t>*****GIVE THIS PAGE TO THE PATIENT*****</w:t>
      </w:r>
    </w:p>
    <w:p w14:paraId="07DA7AC1" w14:textId="63A3F988" w:rsidR="00C34E34" w:rsidRDefault="00C34E34">
      <w:pPr>
        <w:rPr>
          <w:color w:val="002060"/>
          <w:sz w:val="40"/>
          <w:szCs w:val="40"/>
        </w:rPr>
      </w:pPr>
      <w:r>
        <w:rPr>
          <w:color w:val="002060"/>
          <w:sz w:val="40"/>
          <w:szCs w:val="40"/>
        </w:rPr>
        <w:br w:type="page"/>
      </w:r>
    </w:p>
    <w:p w14:paraId="3C93A231" w14:textId="77777777" w:rsidR="00F974CE" w:rsidRPr="00CF3A8D" w:rsidRDefault="00F974CE" w:rsidP="00F974CE">
      <w:pPr>
        <w:pStyle w:val="ListParagraph"/>
        <w:jc w:val="center"/>
        <w:rPr>
          <w:rFonts w:ascii="Bierstadt" w:hAnsi="Bierstadt"/>
          <w:b/>
          <w:bCs/>
        </w:rPr>
      </w:pPr>
      <w:r w:rsidRPr="00CF3A8D">
        <w:rPr>
          <w:rFonts w:ascii="Bierstadt" w:hAnsi="Bierstadt"/>
          <w:b/>
          <w:bCs/>
          <w:sz w:val="24"/>
          <w:szCs w:val="24"/>
          <w:highlight w:val="yellow"/>
        </w:rPr>
        <w:t>Dr. LaKeisha Henry</w:t>
      </w:r>
    </w:p>
    <w:p w14:paraId="54EE82B9" w14:textId="7C538FF1" w:rsidR="00F974CE" w:rsidRPr="00F974CE" w:rsidRDefault="00C34E34" w:rsidP="00F974CE">
      <w:pPr>
        <w:jc w:val="center"/>
        <w:rPr>
          <w:rFonts w:ascii="Bierstadt" w:hAnsi="Bierstadt"/>
          <w:b/>
          <w:bCs/>
        </w:rPr>
      </w:pPr>
      <w:r w:rsidRPr="00AA1229">
        <w:rPr>
          <w:rFonts w:ascii="Bierstadt" w:hAnsi="Bierstadt"/>
          <w:b/>
          <w:bCs/>
        </w:rPr>
        <w:t>POST-OPERATIVE CARE:</w:t>
      </w:r>
      <w:r w:rsidR="00F974CE">
        <w:rPr>
          <w:rFonts w:ascii="Bierstadt" w:hAnsi="Bierstadt"/>
          <w:b/>
          <w:bCs/>
        </w:rPr>
        <w:t xml:space="preserve"> </w:t>
      </w:r>
      <w:r w:rsidR="00F974CE" w:rsidRPr="00F974CE">
        <w:rPr>
          <w:rFonts w:ascii="Bierstadt" w:hAnsi="Bierstadt"/>
          <w:b/>
          <w:bCs/>
        </w:rPr>
        <w:t xml:space="preserve">SEPTOPLASTY, FUNCTIONAL ENDOSCOPIC SINUS SURGERY AND TURBINATE </w:t>
      </w:r>
      <w:r w:rsidR="00C255D9">
        <w:rPr>
          <w:rFonts w:ascii="Bierstadt" w:hAnsi="Bierstadt"/>
          <w:b/>
          <w:bCs/>
        </w:rPr>
        <w:t>SURGERY</w:t>
      </w:r>
    </w:p>
    <w:p w14:paraId="107AA1BD" w14:textId="5D19E193" w:rsidR="00AA1229" w:rsidRPr="00AA1229" w:rsidRDefault="00AA1229" w:rsidP="00C34E34">
      <w:pPr>
        <w:rPr>
          <w:rFonts w:ascii="Bierstadt" w:hAnsi="Bierstadt"/>
          <w:b/>
          <w:bCs/>
        </w:rPr>
      </w:pPr>
    </w:p>
    <w:p w14:paraId="7BEC7F4C" w14:textId="699C5E1C"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 xml:space="preserve"> There are no dietary restrictions following these surgeries.  After any post -anesthesia has resolved, the patient should drink an increased number of fluids.  Also, we encourage the patient to deep breath twice hourly the first day post-operative to expand the lungs to rid the body of anesthetic.  </w:t>
      </w:r>
    </w:p>
    <w:p w14:paraId="3ADC7BF3"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It is important that the patient not blow the nose or sniff for at least seven days post-operatively.  Your doctor will speak further to you regarding this subject at the time of your splint removal, which is usually two to seven days post-operatively.</w:t>
      </w:r>
    </w:p>
    <w:p w14:paraId="378BDE23" w14:textId="777A0A25" w:rsidR="00C34E34" w:rsidRPr="00286B69" w:rsidRDefault="00FA40D3" w:rsidP="001B0EEF">
      <w:pPr>
        <w:pStyle w:val="ListParagraph"/>
        <w:numPr>
          <w:ilvl w:val="0"/>
          <w:numId w:val="5"/>
        </w:numPr>
        <w:spacing w:after="160" w:line="259" w:lineRule="auto"/>
        <w:ind w:left="648"/>
        <w:rPr>
          <w:rFonts w:ascii="Bierstadt" w:hAnsi="Bierstadt"/>
        </w:rPr>
      </w:pPr>
      <w:r>
        <w:rPr>
          <w:rFonts w:ascii="Bierstadt" w:hAnsi="Bierstadt"/>
        </w:rPr>
        <w:t xml:space="preserve">If your doctor performs a septoplasty, splints will be placed in each nostril. </w:t>
      </w:r>
      <w:r w:rsidR="00C34E34" w:rsidRPr="00286B69">
        <w:rPr>
          <w:rFonts w:ascii="Bierstadt" w:hAnsi="Bierstadt"/>
        </w:rPr>
        <w:t>The nasal splints are made of a very soft plastic and have an airway in each splint that will hold the nasal septum in place and aid the patient with an airway since there will be swelling in nasal passages.  They will be removed two to seven days post-operatively.  You will see drainage from</w:t>
      </w:r>
      <w:r w:rsidR="001B0EEF">
        <w:rPr>
          <w:rFonts w:ascii="Bierstadt" w:hAnsi="Bierstadt"/>
        </w:rPr>
        <w:t xml:space="preserve"> </w:t>
      </w:r>
      <w:r w:rsidR="00C34E34" w:rsidRPr="00286B69">
        <w:rPr>
          <w:rFonts w:ascii="Bierstadt" w:hAnsi="Bierstadt"/>
        </w:rPr>
        <w:t>the nose after the surgery, so don’t be alarmed.  At first you may even need to change the drip pad every hour.  As the days go by, the drainage will decrease.  You will see a black or blue thread</w:t>
      </w:r>
      <w:r w:rsidR="001B0EEF">
        <w:rPr>
          <w:rFonts w:ascii="Bierstadt" w:hAnsi="Bierstadt"/>
        </w:rPr>
        <w:t xml:space="preserve"> </w:t>
      </w:r>
      <w:r w:rsidR="00C34E34" w:rsidRPr="00286B69">
        <w:rPr>
          <w:rFonts w:ascii="Bierstadt" w:hAnsi="Bierstadt"/>
        </w:rPr>
        <w:t xml:space="preserve">inside the nostrils that is a suture.  For dried drainage at the end of nostrils you can use a wet cotton ball.  You can also put Vaseline on a Q-tip to moisten the tip of the nostrils.  You need to </w:t>
      </w:r>
      <w:r w:rsidR="001B0EEF">
        <w:rPr>
          <w:rFonts w:ascii="Bierstadt" w:hAnsi="Bierstadt"/>
        </w:rPr>
        <w:t xml:space="preserve">  </w:t>
      </w:r>
      <w:r w:rsidR="00C34E34" w:rsidRPr="00286B69">
        <w:rPr>
          <w:rFonts w:ascii="Bierstadt" w:hAnsi="Bierstadt"/>
        </w:rPr>
        <w:t>call us if there is BRIGHT RED DRAINAGE that is actively dripping for ten minutes, and enough to</w:t>
      </w:r>
      <w:r w:rsidR="001B0EEF">
        <w:rPr>
          <w:rFonts w:ascii="Bierstadt" w:hAnsi="Bierstadt"/>
        </w:rPr>
        <w:t xml:space="preserve">  </w:t>
      </w:r>
      <w:r w:rsidR="00C34E34" w:rsidRPr="00286B69">
        <w:rPr>
          <w:rFonts w:ascii="Bierstadt" w:hAnsi="Bierstadt"/>
        </w:rPr>
        <w:t xml:space="preserve"> fill a cup.  </w:t>
      </w:r>
    </w:p>
    <w:p w14:paraId="0BD5BBC9"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 xml:space="preserve">You may be asked to apply ice compresses to the bridge of the nose for 24 hours following surgery to decrease swelling and pain.  Frozen peas or corn in a zip lock bag work well. </w:t>
      </w:r>
    </w:p>
    <w:p w14:paraId="2191C40C"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You will be given a prescription for ATB (antibiotic) to begin after surgery.  Be sure this prescription is filled to avoid any post-op infection.</w:t>
      </w:r>
    </w:p>
    <w:p w14:paraId="39124728" w14:textId="77777777" w:rsidR="00071238" w:rsidRDefault="00E910D6" w:rsidP="001B0EEF">
      <w:pPr>
        <w:pStyle w:val="ListParagraph"/>
        <w:numPr>
          <w:ilvl w:val="0"/>
          <w:numId w:val="5"/>
        </w:numPr>
        <w:spacing w:after="160" w:line="259" w:lineRule="auto"/>
        <w:ind w:left="648"/>
        <w:rPr>
          <w:rFonts w:ascii="Bierstadt" w:hAnsi="Bierstadt"/>
        </w:rPr>
      </w:pPr>
      <w:r w:rsidRPr="00286B69">
        <w:rPr>
          <w:rFonts w:ascii="Bierstadt" w:hAnsi="Bierstadt"/>
          <w:noProof/>
        </w:rPr>
        <mc:AlternateContent>
          <mc:Choice Requires="wps">
            <w:drawing>
              <wp:anchor distT="45720" distB="45720" distL="114300" distR="114300" simplePos="0" relativeHeight="251661312" behindDoc="1" locked="0" layoutInCell="1" allowOverlap="1" wp14:anchorId="4A7A4541" wp14:editId="33D7BA3E">
                <wp:simplePos x="0" y="0"/>
                <wp:positionH relativeFrom="margin">
                  <wp:posOffset>333375</wp:posOffset>
                </wp:positionH>
                <wp:positionV relativeFrom="paragraph">
                  <wp:posOffset>881380</wp:posOffset>
                </wp:positionV>
                <wp:extent cx="5915025" cy="438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solidFill>
                          <a:srgbClr val="FFFFFF"/>
                        </a:solidFill>
                        <a:ln w="9525">
                          <a:solidFill>
                            <a:srgbClr val="000000"/>
                          </a:solidFill>
                          <a:miter lim="800000"/>
                          <a:headEnd/>
                          <a:tailEnd/>
                        </a:ln>
                      </wps:spPr>
                      <wps:txbx>
                        <w:txbxContent>
                          <w:p w14:paraId="0681A7AB" w14:textId="33987E6C" w:rsidR="00E910D6" w:rsidRDefault="00C34E34" w:rsidP="00E910D6">
                            <w:pPr>
                              <w:jc w:val="center"/>
                            </w:pPr>
                            <w:r w:rsidRPr="00E24034">
                              <w:t>REMEMBER:</w:t>
                            </w:r>
                          </w:p>
                          <w:p w14:paraId="498A0811" w14:textId="52C91042" w:rsidR="00C34E34" w:rsidRPr="001F34D8" w:rsidRDefault="00C34E34" w:rsidP="00E910D6">
                            <w:pPr>
                              <w:jc w:val="center"/>
                              <w:rPr>
                                <w:b/>
                                <w:bCs/>
                              </w:rPr>
                            </w:pPr>
                            <w:r w:rsidRPr="00E24034">
                              <w:t>NO ADVIL, MOTRIN, IBUPROFEN OR ANY ASPIRIN PRODUCTS</w:t>
                            </w:r>
                            <w:r>
                              <w:t xml:space="preserve"> </w:t>
                            </w:r>
                            <w:r w:rsidRPr="00E24034">
                              <w:t>FOR</w:t>
                            </w:r>
                            <w:r w:rsidRPr="001F34D8">
                              <w:rPr>
                                <w:b/>
                                <w:bCs/>
                              </w:rPr>
                              <w:t xml:space="preserve"> </w:t>
                            </w:r>
                            <w:r w:rsidRPr="001F34D8">
                              <w:rPr>
                                <w:b/>
                                <w:bCs/>
                                <w:i/>
                                <w:iCs/>
                              </w:rPr>
                              <w:t>TWO</w:t>
                            </w:r>
                            <w:r w:rsidRPr="001F34D8">
                              <w:rPr>
                                <w:b/>
                                <w:bCs/>
                              </w:rPr>
                              <w:t xml:space="preserve"> WEEKS POST-OPERATIVELY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A4541" id="_x0000_s1027" type="#_x0000_t202" style="position:absolute;left:0;text-align:left;margin-left:26.25pt;margin-top:69.4pt;width:465.75pt;height:3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3rEAIAACY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S4WE0X+WzBmSDb/OWStBQCisff1vnwTmLHolByR01N6HC89SFmA8WjSwzmUat6p7ROittX&#10;W+3YEWgAdumM6D+5acP6kq8WlMffIfJ0/gTRqUCTrFVX8uXZCYpI21tTpzkLoPRJppS1GXmM1J1I&#10;DEM1MFWPJEdaK6zviViHp8GlRSOhRfeDs56GtuT++wGc5Ey/N9Sc1XQ+j1OelPni9YwUd2mpLi1g&#10;BEGVPHB2ErchbUZkwOA1NbFRid+nTMaUaRgT7ePixGm/1JPX03pvHgAAAP//AwBQSwMEFAAGAAgA&#10;AAAhAEria0DgAAAACgEAAA8AAABkcnMvZG93bnJldi54bWxMj8tOwzAQRfdI/IM1SGxQ65C+3BCn&#10;QkgguoMWwdaNp0mEH8F20/D3DCtYzszRnXPLzWgNGzDEzjsJt9MMGLra6841Et72jxMBLCbltDLe&#10;oYRvjLCpLi9KVWh/dq847FLDKMTFQkloU+oLzmPdolVx6nt0dDv6YFWiMTRcB3WmcGt4nmVLblXn&#10;6EOrenxosf7cnawEMX8ePuJ29vJeL49mnW5Ww9NXkPL6ary/A5ZwTH8w/OqTOlTkdPAnpyMzEhb5&#10;gkjazwRVIGAt5lTuICHPVgJ4VfL/FaofAAAA//8DAFBLAQItABQABgAIAAAAIQC2gziS/gAAAOEB&#10;AAATAAAAAAAAAAAAAAAAAAAAAABbQ29udGVudF9UeXBlc10ueG1sUEsBAi0AFAAGAAgAAAAhADj9&#10;If/WAAAAlAEAAAsAAAAAAAAAAAAAAAAALwEAAF9yZWxzLy5yZWxzUEsBAi0AFAAGAAgAAAAhAK1b&#10;fesQAgAAJgQAAA4AAAAAAAAAAAAAAAAALgIAAGRycy9lMm9Eb2MueG1sUEsBAi0AFAAGAAgAAAAh&#10;AEria0DgAAAACgEAAA8AAAAAAAAAAAAAAAAAagQAAGRycy9kb3ducmV2LnhtbFBLBQYAAAAABAAE&#10;APMAAAB3BQAAAAA=&#10;">
                <v:textbox>
                  <w:txbxContent>
                    <w:p w14:paraId="0681A7AB" w14:textId="33987E6C" w:rsidR="00E910D6" w:rsidRDefault="00C34E34" w:rsidP="00E910D6">
                      <w:pPr>
                        <w:jc w:val="center"/>
                      </w:pPr>
                      <w:r w:rsidRPr="00E24034">
                        <w:t>REMEMBER:</w:t>
                      </w:r>
                    </w:p>
                    <w:p w14:paraId="498A0811" w14:textId="52C91042" w:rsidR="00C34E34" w:rsidRPr="001F34D8" w:rsidRDefault="00C34E34" w:rsidP="00E910D6">
                      <w:pPr>
                        <w:jc w:val="center"/>
                        <w:rPr>
                          <w:b/>
                          <w:bCs/>
                        </w:rPr>
                      </w:pPr>
                      <w:r w:rsidRPr="00E24034">
                        <w:t>NO ADVIL, MOTRIN, IBUPROFEN OR ANY ASPIRIN PRODUCTS</w:t>
                      </w:r>
                      <w:r>
                        <w:t xml:space="preserve"> </w:t>
                      </w:r>
                      <w:r w:rsidRPr="00E24034">
                        <w:t>FOR</w:t>
                      </w:r>
                      <w:r w:rsidRPr="001F34D8">
                        <w:rPr>
                          <w:b/>
                          <w:bCs/>
                        </w:rPr>
                        <w:t xml:space="preserve"> </w:t>
                      </w:r>
                      <w:r w:rsidRPr="001F34D8">
                        <w:rPr>
                          <w:b/>
                          <w:bCs/>
                          <w:i/>
                          <w:iCs/>
                        </w:rPr>
                        <w:t>TWO</w:t>
                      </w:r>
                      <w:r w:rsidRPr="001F34D8">
                        <w:rPr>
                          <w:b/>
                          <w:bCs/>
                        </w:rPr>
                        <w:t xml:space="preserve"> WEEKS POST-OPERATIVELY</w:t>
                      </w:r>
                    </w:p>
                  </w:txbxContent>
                </v:textbox>
                <w10:wrap type="square" anchorx="margin"/>
              </v:shape>
            </w:pict>
          </mc:Fallback>
        </mc:AlternateContent>
      </w:r>
      <w:r w:rsidR="00C34E34" w:rsidRPr="00071238">
        <w:rPr>
          <w:rFonts w:ascii="Bierstadt" w:hAnsi="Bierstadt"/>
        </w:rPr>
        <w:t xml:space="preserve">You will be given pain medication that you take every four hours as needed for pain.  Usually there is a dull throbbing of the nose, a feeling of headache or pressure in the frontal area and over maxillary sinus.  You may be doing some mouth breathing too.  You will feel relief when the splints are removed two to seven days after surgery.  </w:t>
      </w:r>
    </w:p>
    <w:p w14:paraId="4A92A84A" w14:textId="2009F53F" w:rsidR="00C34E34" w:rsidRPr="00071238" w:rsidRDefault="00C34E34" w:rsidP="001B0EEF">
      <w:pPr>
        <w:pStyle w:val="ListParagraph"/>
        <w:numPr>
          <w:ilvl w:val="0"/>
          <w:numId w:val="5"/>
        </w:numPr>
        <w:spacing w:after="160" w:line="259" w:lineRule="auto"/>
        <w:ind w:left="648"/>
        <w:rPr>
          <w:rFonts w:ascii="Bierstadt" w:hAnsi="Bierstadt"/>
        </w:rPr>
      </w:pPr>
      <w:r w:rsidRPr="00071238">
        <w:rPr>
          <w:rFonts w:ascii="Bierstadt" w:hAnsi="Bierstadt"/>
        </w:rPr>
        <w:t>You may need to sleep with your head elevated while the splints are in.</w:t>
      </w:r>
    </w:p>
    <w:p w14:paraId="774EF319"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 xml:space="preserve">Do not bend over from the waist or throw head forward; this could cause bleeding.  Squat at the knees to pick anything up. </w:t>
      </w:r>
    </w:p>
    <w:p w14:paraId="2AD10C94"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Don’t lift anything heavy for at least two weeks post-operatively.</w:t>
      </w:r>
    </w:p>
    <w:p w14:paraId="30DC6567"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You are to do nothing that will increase your blood pressure or increase heart rate, as this could cause bleeding.</w:t>
      </w:r>
    </w:p>
    <w:p w14:paraId="122AFFE1" w14:textId="77777777" w:rsidR="00C34E34" w:rsidRPr="00286B69"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Rest for five days!  Take it easy and pamper yourself!</w:t>
      </w:r>
    </w:p>
    <w:p w14:paraId="16A71DF4" w14:textId="44EFB399" w:rsidR="00C34E34" w:rsidRDefault="00C34E34" w:rsidP="001B0EEF">
      <w:pPr>
        <w:pStyle w:val="ListParagraph"/>
        <w:numPr>
          <w:ilvl w:val="0"/>
          <w:numId w:val="5"/>
        </w:numPr>
        <w:spacing w:after="160" w:line="259" w:lineRule="auto"/>
        <w:ind w:left="648"/>
        <w:rPr>
          <w:rFonts w:ascii="Bierstadt" w:hAnsi="Bierstadt"/>
        </w:rPr>
      </w:pPr>
      <w:r w:rsidRPr="00286B69">
        <w:rPr>
          <w:rFonts w:ascii="Bierstadt" w:hAnsi="Bierstadt"/>
        </w:rPr>
        <w:t xml:space="preserve">Your post-operative appointment will be two to seven days after surgery to remove splints and give your doctor the opportunity to exam the surgical area.  If you have had functional endoscopic </w:t>
      </w:r>
      <w:r w:rsidR="001B0EEF">
        <w:rPr>
          <w:rFonts w:ascii="Bierstadt" w:hAnsi="Bierstadt"/>
        </w:rPr>
        <w:t xml:space="preserve">  </w:t>
      </w:r>
      <w:r w:rsidRPr="00286B69">
        <w:rPr>
          <w:rFonts w:ascii="Bierstadt" w:hAnsi="Bierstadt"/>
        </w:rPr>
        <w:t xml:space="preserve">sinus surgery, you may also have sponges (one in each nostril) to be removed about five minutes after the splints are removed.  This process is </w:t>
      </w:r>
      <w:r w:rsidRPr="00286B69">
        <w:rPr>
          <w:rFonts w:ascii="Bierstadt" w:hAnsi="Bierstadt"/>
          <w:u w:val="single"/>
        </w:rPr>
        <w:t xml:space="preserve">not </w:t>
      </w:r>
      <w:r w:rsidR="001C53B9" w:rsidRPr="00286B69">
        <w:rPr>
          <w:rFonts w:ascii="Bierstadt" w:hAnsi="Bierstadt"/>
          <w:u w:val="single"/>
        </w:rPr>
        <w:t>painful</w:t>
      </w:r>
      <w:r w:rsidR="001C53B9" w:rsidRPr="00286B69">
        <w:rPr>
          <w:rFonts w:ascii="Bierstadt" w:hAnsi="Bierstadt"/>
        </w:rPr>
        <w:t xml:space="preserve"> but</w:t>
      </w:r>
      <w:r w:rsidRPr="00286B69">
        <w:rPr>
          <w:rFonts w:ascii="Bierstadt" w:hAnsi="Bierstadt"/>
        </w:rPr>
        <w:t xml:space="preserve"> does feel a bit uncomfortable.  You must have someone else drive you if you have taken pain medication.  You will sit back and enjoy the new surge of air into your sinuses! </w:t>
      </w:r>
    </w:p>
    <w:p w14:paraId="3AC9BD57" w14:textId="710143E0" w:rsidR="00F974CE" w:rsidRDefault="00F974CE" w:rsidP="001B0EEF">
      <w:pPr>
        <w:pStyle w:val="ListParagraph"/>
        <w:numPr>
          <w:ilvl w:val="0"/>
          <w:numId w:val="5"/>
        </w:numPr>
        <w:spacing w:after="160" w:line="259" w:lineRule="auto"/>
        <w:ind w:left="648"/>
        <w:rPr>
          <w:rFonts w:ascii="Bierstadt" w:hAnsi="Bierstadt"/>
        </w:rPr>
      </w:pPr>
      <w:r>
        <w:rPr>
          <w:rFonts w:ascii="Bierstadt" w:hAnsi="Bierstadt"/>
        </w:rPr>
        <w:t xml:space="preserve">Obtain </w:t>
      </w:r>
      <w:r w:rsidR="00672E66">
        <w:rPr>
          <w:rFonts w:ascii="Bierstadt" w:hAnsi="Bierstadt"/>
        </w:rPr>
        <w:t xml:space="preserve">over-the counter </w:t>
      </w:r>
      <w:r>
        <w:rPr>
          <w:rFonts w:ascii="Bierstadt" w:hAnsi="Bierstadt"/>
        </w:rPr>
        <w:t>nasal/sinus irrigation (nasal saline</w:t>
      </w:r>
      <w:r w:rsidR="00672E66">
        <w:rPr>
          <w:rFonts w:ascii="Bierstadt" w:hAnsi="Bierstadt"/>
        </w:rPr>
        <w:t xml:space="preserve"> rinse/Neilmed/Navage, etc.</w:t>
      </w:r>
      <w:r>
        <w:rPr>
          <w:rFonts w:ascii="Bierstadt" w:hAnsi="Bierstadt"/>
        </w:rPr>
        <w:t>). Use distilled water or purified water that is slightly warm, add salt/saline packet from kit. Lean forward and squeeze bottle rin</w:t>
      </w:r>
      <w:r w:rsidR="003D1823">
        <w:rPr>
          <w:rFonts w:ascii="Bierstadt" w:hAnsi="Bierstadt"/>
        </w:rPr>
        <w:t xml:space="preserve">sing </w:t>
      </w:r>
      <w:r w:rsidR="00672E66">
        <w:rPr>
          <w:rFonts w:ascii="Bierstadt" w:hAnsi="Bierstadt"/>
        </w:rPr>
        <w:t>the</w:t>
      </w:r>
      <w:r w:rsidR="003D1823">
        <w:rPr>
          <w:rFonts w:ascii="Bierstadt" w:hAnsi="Bierstadt"/>
        </w:rPr>
        <w:t xml:space="preserve"> nose</w:t>
      </w:r>
      <w:r w:rsidR="00672E66">
        <w:rPr>
          <w:rFonts w:ascii="Bierstadt" w:hAnsi="Bierstadt"/>
        </w:rPr>
        <w:t xml:space="preserve"> through both nostrils</w:t>
      </w:r>
      <w:r w:rsidR="003D1823">
        <w:rPr>
          <w:rFonts w:ascii="Bierstadt" w:hAnsi="Bierstadt"/>
        </w:rPr>
        <w:t xml:space="preserve">. Do this 3x/day. </w:t>
      </w:r>
    </w:p>
    <w:p w14:paraId="31D878CE" w14:textId="77777777" w:rsidR="003D1823" w:rsidRDefault="003D1823" w:rsidP="003D1823">
      <w:pPr>
        <w:pStyle w:val="ListParagraph"/>
        <w:rPr>
          <w:rFonts w:ascii="Bierstadt" w:hAnsi="Bierstadt"/>
          <w:b/>
          <w:bCs/>
        </w:rPr>
      </w:pPr>
    </w:p>
    <w:p w14:paraId="701060C7" w14:textId="7765B2A4" w:rsidR="003D1823" w:rsidRDefault="003D1823" w:rsidP="003D1823">
      <w:pPr>
        <w:pStyle w:val="ListParagraph"/>
        <w:jc w:val="center"/>
        <w:rPr>
          <w:rFonts w:ascii="Bierstadt" w:hAnsi="Bierstadt"/>
        </w:rPr>
      </w:pPr>
      <w:r w:rsidRPr="00286B69">
        <w:rPr>
          <w:rFonts w:ascii="Bierstadt" w:hAnsi="Bierstadt"/>
          <w:b/>
          <w:bCs/>
        </w:rPr>
        <w:t>EAR, NOSE &amp; THROAT CONSULTANTS OF NEVADA</w:t>
      </w:r>
      <w:r w:rsidR="00071238">
        <w:rPr>
          <w:rFonts w:ascii="Bierstadt" w:hAnsi="Bierstadt"/>
          <w:b/>
          <w:bCs/>
        </w:rPr>
        <w:t xml:space="preserve"> </w:t>
      </w:r>
      <w:r w:rsidR="00071238" w:rsidRPr="00286B69">
        <w:rPr>
          <w:rFonts w:ascii="Bierstadt" w:hAnsi="Bierstadt"/>
        </w:rPr>
        <w:t xml:space="preserve"> (702) 792-6700</w:t>
      </w:r>
    </w:p>
    <w:sectPr w:rsidR="003D1823" w:rsidSect="00F974C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C3A8" w14:textId="77777777" w:rsidR="00A271F0" w:rsidRDefault="00A271F0" w:rsidP="00B4203A">
      <w:r>
        <w:separator/>
      </w:r>
    </w:p>
  </w:endnote>
  <w:endnote w:type="continuationSeparator" w:id="0">
    <w:p w14:paraId="45D0E970" w14:textId="77777777" w:rsidR="00A271F0" w:rsidRDefault="00A271F0"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B842" w14:textId="77777777" w:rsidR="00D6144B" w:rsidRDefault="00D61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853F" w14:textId="297E88F5" w:rsidR="0006751D" w:rsidRDefault="0006751D">
    <w:pPr>
      <w:pStyle w:val="Footer"/>
    </w:pPr>
    <w:r>
      <w:t>Revised: 7/21; 1/22</w:t>
    </w:r>
    <w:r w:rsidR="008531AF">
      <w:t>; 4/22</w:t>
    </w:r>
    <w:r w:rsidR="00D6144B">
      <w:t>; 2/24</w:t>
    </w:r>
    <w:r w:rsidR="00A252CA">
      <w:t xml:space="preserve">; </w:t>
    </w:r>
    <w:r w:rsidR="00C64062">
      <w:t>1</w:t>
    </w:r>
    <w:r w:rsidR="00A252CA">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3F12" w14:textId="77777777" w:rsidR="00D6144B" w:rsidRDefault="00D6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3059" w14:textId="77777777" w:rsidR="00A271F0" w:rsidRDefault="00A271F0" w:rsidP="00B4203A">
      <w:r>
        <w:separator/>
      </w:r>
    </w:p>
  </w:footnote>
  <w:footnote w:type="continuationSeparator" w:id="0">
    <w:p w14:paraId="57B7F9CE" w14:textId="77777777" w:rsidR="00A271F0" w:rsidRDefault="00A271F0" w:rsidP="00B4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50C0" w14:textId="77777777" w:rsidR="00D6144B" w:rsidRDefault="00D61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F70B" w14:textId="77777777" w:rsidR="00D6144B" w:rsidRDefault="00D61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AD65" w14:textId="77777777" w:rsidR="00D6144B" w:rsidRDefault="00D6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A2633"/>
    <w:multiLevelType w:val="hybridMultilevel"/>
    <w:tmpl w:val="187E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85362"/>
    <w:multiLevelType w:val="hybridMultilevel"/>
    <w:tmpl w:val="8ACC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7475364">
    <w:abstractNumId w:val="2"/>
  </w:num>
  <w:num w:numId="2" w16cid:durableId="1684279629">
    <w:abstractNumId w:val="4"/>
  </w:num>
  <w:num w:numId="3" w16cid:durableId="2136217287">
    <w:abstractNumId w:val="0"/>
  </w:num>
  <w:num w:numId="4" w16cid:durableId="855996550">
    <w:abstractNumId w:val="3"/>
  </w:num>
  <w:num w:numId="5" w16cid:durableId="827862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6751D"/>
    <w:rsid w:val="00071238"/>
    <w:rsid w:val="000758BC"/>
    <w:rsid w:val="000B3497"/>
    <w:rsid w:val="000D592E"/>
    <w:rsid w:val="00144113"/>
    <w:rsid w:val="00186407"/>
    <w:rsid w:val="00190F9A"/>
    <w:rsid w:val="001B0EEF"/>
    <w:rsid w:val="001C53B9"/>
    <w:rsid w:val="001D565C"/>
    <w:rsid w:val="00264487"/>
    <w:rsid w:val="00286B69"/>
    <w:rsid w:val="002B6A64"/>
    <w:rsid w:val="002C36BD"/>
    <w:rsid w:val="00300083"/>
    <w:rsid w:val="00364227"/>
    <w:rsid w:val="003B0E05"/>
    <w:rsid w:val="003C2BF7"/>
    <w:rsid w:val="003D1823"/>
    <w:rsid w:val="00415404"/>
    <w:rsid w:val="0042166B"/>
    <w:rsid w:val="0047395B"/>
    <w:rsid w:val="00491372"/>
    <w:rsid w:val="0049298A"/>
    <w:rsid w:val="00495B07"/>
    <w:rsid w:val="004E3C82"/>
    <w:rsid w:val="0054788C"/>
    <w:rsid w:val="005A0CF6"/>
    <w:rsid w:val="005A7B45"/>
    <w:rsid w:val="005B7C7A"/>
    <w:rsid w:val="005E068A"/>
    <w:rsid w:val="00672E66"/>
    <w:rsid w:val="00700C4B"/>
    <w:rsid w:val="00704748"/>
    <w:rsid w:val="00747F81"/>
    <w:rsid w:val="007B76F7"/>
    <w:rsid w:val="0084562A"/>
    <w:rsid w:val="008531AF"/>
    <w:rsid w:val="00855C0E"/>
    <w:rsid w:val="00893756"/>
    <w:rsid w:val="008E6394"/>
    <w:rsid w:val="00945BBF"/>
    <w:rsid w:val="00981538"/>
    <w:rsid w:val="0098159E"/>
    <w:rsid w:val="009E1F6F"/>
    <w:rsid w:val="00A21643"/>
    <w:rsid w:val="00A252CA"/>
    <w:rsid w:val="00A271F0"/>
    <w:rsid w:val="00A42B37"/>
    <w:rsid w:val="00A513F6"/>
    <w:rsid w:val="00A924D4"/>
    <w:rsid w:val="00AA1229"/>
    <w:rsid w:val="00B4203A"/>
    <w:rsid w:val="00B503A9"/>
    <w:rsid w:val="00C12964"/>
    <w:rsid w:val="00C16C25"/>
    <w:rsid w:val="00C255D9"/>
    <w:rsid w:val="00C34E34"/>
    <w:rsid w:val="00C464FB"/>
    <w:rsid w:val="00C63469"/>
    <w:rsid w:val="00C64062"/>
    <w:rsid w:val="00CB3146"/>
    <w:rsid w:val="00CB5E43"/>
    <w:rsid w:val="00CF0A49"/>
    <w:rsid w:val="00CF3A8D"/>
    <w:rsid w:val="00D57098"/>
    <w:rsid w:val="00D6144B"/>
    <w:rsid w:val="00E04E98"/>
    <w:rsid w:val="00E6669F"/>
    <w:rsid w:val="00E85CB4"/>
    <w:rsid w:val="00E910D6"/>
    <w:rsid w:val="00EA5EBD"/>
    <w:rsid w:val="00F13C9F"/>
    <w:rsid w:val="00F82311"/>
    <w:rsid w:val="00F974CE"/>
    <w:rsid w:val="00FA40D3"/>
    <w:rsid w:val="00FD298B"/>
    <w:rsid w:val="00FD4033"/>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46DA79"/>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5</cp:revision>
  <cp:lastPrinted>2022-04-13T22:58:00Z</cp:lastPrinted>
  <dcterms:created xsi:type="dcterms:W3CDTF">2024-03-01T16:14:00Z</dcterms:created>
  <dcterms:modified xsi:type="dcterms:W3CDTF">2025-01-14T22:21:00Z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